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7FBF2" w14:textId="77777777" w:rsidR="001C3ADB" w:rsidRDefault="001C3ADB" w:rsidP="001C3ADB">
      <w:pPr>
        <w:pStyle w:val="Default"/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 xml:space="preserve">Newark Natural Foods </w:t>
      </w:r>
    </w:p>
    <w:p w14:paraId="753F4261" w14:textId="193BE409" w:rsidR="001C3ADB" w:rsidRPr="001C3ADB" w:rsidRDefault="001C3ADB" w:rsidP="001C3ADB">
      <w:pPr>
        <w:pStyle w:val="Default"/>
        <w:jc w:val="center"/>
        <w:rPr>
          <w:rFonts w:ascii="Georgia" w:hAnsi="Georgia"/>
          <w:b/>
          <w:bCs/>
          <w:sz w:val="32"/>
          <w:szCs w:val="32"/>
        </w:rPr>
      </w:pPr>
      <w:r w:rsidRPr="001C3ADB">
        <w:rPr>
          <w:rFonts w:ascii="Georgia" w:hAnsi="Georgia"/>
          <w:b/>
          <w:bCs/>
          <w:sz w:val="32"/>
          <w:szCs w:val="32"/>
        </w:rPr>
        <w:t xml:space="preserve">Community Room </w:t>
      </w:r>
      <w:r w:rsidRPr="001C3ADB">
        <w:rPr>
          <w:rFonts w:ascii="Georgia" w:hAnsi="Georgia"/>
          <w:b/>
          <w:bCs/>
          <w:sz w:val="32"/>
          <w:szCs w:val="32"/>
        </w:rPr>
        <w:t>Guidelines</w:t>
      </w:r>
    </w:p>
    <w:p w14:paraId="2B3CE9B0" w14:textId="77777777" w:rsidR="001C3ADB" w:rsidRPr="009E2F94" w:rsidRDefault="001C3ADB" w:rsidP="001C3ADB">
      <w:pPr>
        <w:pStyle w:val="Default"/>
        <w:rPr>
          <w:rFonts w:ascii="Georgia" w:hAnsi="Georgia"/>
          <w:b/>
          <w:bCs/>
        </w:rPr>
      </w:pPr>
    </w:p>
    <w:p w14:paraId="16E27AE7" w14:textId="77777777" w:rsidR="001C3ADB" w:rsidRPr="009E2F94" w:rsidRDefault="001C3ADB" w:rsidP="001C3ADB">
      <w:pPr>
        <w:pStyle w:val="Default"/>
        <w:rPr>
          <w:rFonts w:ascii="Georgia" w:hAnsi="Georgia"/>
          <w:sz w:val="22"/>
          <w:szCs w:val="22"/>
        </w:rPr>
      </w:pPr>
      <w:r w:rsidRPr="009E2F94">
        <w:rPr>
          <w:rFonts w:ascii="Georgia" w:hAnsi="Georgia"/>
          <w:sz w:val="22"/>
          <w:szCs w:val="22"/>
        </w:rPr>
        <w:t xml:space="preserve">Thank you for your interest in renting our community room. </w:t>
      </w:r>
      <w:r>
        <w:rPr>
          <w:rFonts w:ascii="Georgia" w:hAnsi="Georgia"/>
          <w:sz w:val="22"/>
          <w:szCs w:val="22"/>
        </w:rPr>
        <w:t>You are responsible for understanding and following all the guidelines below. If you have any questions, please reach out to Andrew at andrew@newark.coop.</w:t>
      </w:r>
      <w:r w:rsidRPr="009E2F94">
        <w:rPr>
          <w:rFonts w:ascii="Georgia" w:hAnsi="Georgia"/>
          <w:sz w:val="22"/>
          <w:szCs w:val="22"/>
        </w:rPr>
        <w:t xml:space="preserve"> </w:t>
      </w:r>
    </w:p>
    <w:p w14:paraId="1457C2D5" w14:textId="77777777" w:rsidR="00961935" w:rsidRDefault="00961935"/>
    <w:p w14:paraId="0B01275A" w14:textId="77777777" w:rsidR="001C3ADB" w:rsidRPr="00203CA2" w:rsidRDefault="001C3ADB" w:rsidP="001C3ADB">
      <w:pPr>
        <w:pStyle w:val="Default"/>
        <w:rPr>
          <w:rFonts w:ascii="Georgia" w:hAnsi="Georgia" w:cs="Arial"/>
          <w:sz w:val="28"/>
          <w:szCs w:val="28"/>
        </w:rPr>
      </w:pPr>
      <w:r w:rsidRPr="00203CA2">
        <w:rPr>
          <w:rFonts w:ascii="Georgia" w:hAnsi="Georgia" w:cs="Arial"/>
          <w:b/>
          <w:bCs/>
          <w:sz w:val="28"/>
          <w:szCs w:val="28"/>
        </w:rPr>
        <w:t xml:space="preserve">Room </w:t>
      </w:r>
      <w:r>
        <w:rPr>
          <w:rFonts w:ascii="Georgia" w:hAnsi="Georgia" w:cs="Arial"/>
          <w:b/>
          <w:bCs/>
          <w:sz w:val="28"/>
          <w:szCs w:val="28"/>
        </w:rPr>
        <w:t>Information</w:t>
      </w:r>
      <w:r w:rsidRPr="00203CA2">
        <w:rPr>
          <w:rFonts w:ascii="Georgia" w:hAnsi="Georgia" w:cs="Arial"/>
          <w:b/>
          <w:bCs/>
          <w:sz w:val="28"/>
          <w:szCs w:val="28"/>
        </w:rPr>
        <w:t xml:space="preserve"> </w:t>
      </w:r>
    </w:p>
    <w:p w14:paraId="464F6C54" w14:textId="77777777" w:rsidR="001C3ADB" w:rsidRDefault="001C3ADB" w:rsidP="001C3ADB">
      <w:pPr>
        <w:pStyle w:val="Default"/>
        <w:numPr>
          <w:ilvl w:val="0"/>
          <w:numId w:val="2"/>
        </w:numPr>
        <w:rPr>
          <w:rFonts w:ascii="Georgia" w:hAnsi="Georgia"/>
          <w:sz w:val="23"/>
          <w:szCs w:val="23"/>
        </w:rPr>
      </w:pPr>
      <w:proofErr w:type="gramStart"/>
      <w:r>
        <w:rPr>
          <w:rFonts w:ascii="Georgia" w:hAnsi="Georgia"/>
          <w:sz w:val="23"/>
          <w:szCs w:val="23"/>
        </w:rPr>
        <w:t>50 person</w:t>
      </w:r>
      <w:proofErr w:type="gramEnd"/>
      <w:r>
        <w:rPr>
          <w:rFonts w:ascii="Georgia" w:hAnsi="Georgia"/>
          <w:sz w:val="23"/>
          <w:szCs w:val="23"/>
        </w:rPr>
        <w:t xml:space="preserve"> occupancy</w:t>
      </w:r>
    </w:p>
    <w:p w14:paraId="6FFBBB0A" w14:textId="77777777" w:rsidR="001C3ADB" w:rsidRDefault="001C3ADB" w:rsidP="001C3ADB">
      <w:pPr>
        <w:pStyle w:val="Default"/>
        <w:numPr>
          <w:ilvl w:val="0"/>
          <w:numId w:val="1"/>
        </w:num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The room is on the lower level of Newark Natural Foods. There is an elevator.</w:t>
      </w:r>
    </w:p>
    <w:p w14:paraId="27435762" w14:textId="77777777" w:rsidR="001C3ADB" w:rsidRDefault="001C3ADB" w:rsidP="001C3ADB">
      <w:pPr>
        <w:pStyle w:val="Default"/>
        <w:numPr>
          <w:ilvl w:val="0"/>
          <w:numId w:val="1"/>
        </w:num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The room features:</w:t>
      </w:r>
    </w:p>
    <w:p w14:paraId="5D7C220B" w14:textId="77777777" w:rsidR="001C3ADB" w:rsidRDefault="001C3ADB" w:rsidP="001C3ADB">
      <w:pPr>
        <w:pStyle w:val="Default"/>
        <w:numPr>
          <w:ilvl w:val="1"/>
          <w:numId w:val="1"/>
        </w:num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Tables</w:t>
      </w:r>
    </w:p>
    <w:p w14:paraId="7E32D8DC" w14:textId="77777777" w:rsidR="001C3ADB" w:rsidRDefault="001C3ADB" w:rsidP="001C3ADB">
      <w:pPr>
        <w:pStyle w:val="Default"/>
        <w:numPr>
          <w:ilvl w:val="1"/>
          <w:numId w:val="1"/>
        </w:num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Folding Chairs</w:t>
      </w:r>
    </w:p>
    <w:p w14:paraId="7FB65A17" w14:textId="77777777" w:rsidR="001C3ADB" w:rsidRDefault="001C3ADB" w:rsidP="001C3ADB">
      <w:pPr>
        <w:pStyle w:val="Default"/>
        <w:numPr>
          <w:ilvl w:val="1"/>
          <w:numId w:val="1"/>
        </w:num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Dry Erase Board</w:t>
      </w:r>
    </w:p>
    <w:p w14:paraId="11AB3366" w14:textId="77777777" w:rsidR="001C3ADB" w:rsidRDefault="001C3ADB" w:rsidP="001C3ADB">
      <w:pPr>
        <w:pStyle w:val="Default"/>
        <w:numPr>
          <w:ilvl w:val="1"/>
          <w:numId w:val="1"/>
        </w:num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Several electrical outlets</w:t>
      </w:r>
    </w:p>
    <w:p w14:paraId="75DB73FD" w14:textId="07CA28E0" w:rsidR="001C3ADB" w:rsidRPr="001C3ADB" w:rsidRDefault="001C3ADB" w:rsidP="001C3ADB">
      <w:pPr>
        <w:pStyle w:val="Default"/>
        <w:numPr>
          <w:ilvl w:val="1"/>
          <w:numId w:val="1"/>
        </w:num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ADA compliant bathrooms in the hallway outside the rooms</w:t>
      </w:r>
    </w:p>
    <w:p w14:paraId="7EFDAFE9" w14:textId="77777777" w:rsidR="001C3ADB" w:rsidRDefault="001C3ADB" w:rsidP="001C3ADB">
      <w:pPr>
        <w:pStyle w:val="Default"/>
        <w:rPr>
          <w:rFonts w:ascii="Georgia" w:hAnsi="Georgia" w:cs="Arial"/>
          <w:b/>
          <w:bCs/>
          <w:sz w:val="28"/>
          <w:szCs w:val="28"/>
        </w:rPr>
      </w:pPr>
    </w:p>
    <w:p w14:paraId="65527959" w14:textId="77777777" w:rsidR="001C3ADB" w:rsidRPr="00203CA2" w:rsidRDefault="001C3ADB" w:rsidP="001C3ADB">
      <w:pPr>
        <w:pStyle w:val="Default"/>
        <w:rPr>
          <w:rFonts w:ascii="Georgia" w:hAnsi="Georgia" w:cs="Arial"/>
          <w:sz w:val="23"/>
          <w:szCs w:val="23"/>
        </w:rPr>
      </w:pPr>
      <w:r w:rsidRPr="00203CA2">
        <w:rPr>
          <w:rFonts w:ascii="Georgia" w:hAnsi="Georgia" w:cs="Arial"/>
          <w:b/>
          <w:bCs/>
          <w:sz w:val="28"/>
          <w:szCs w:val="28"/>
        </w:rPr>
        <w:t>Fees</w:t>
      </w:r>
      <w:r w:rsidRPr="00203CA2">
        <w:rPr>
          <w:rFonts w:ascii="Georgia" w:hAnsi="Georgia" w:cs="Arial"/>
          <w:b/>
          <w:bCs/>
          <w:sz w:val="23"/>
          <w:szCs w:val="23"/>
        </w:rPr>
        <w:t xml:space="preserve"> </w:t>
      </w:r>
    </w:p>
    <w:p w14:paraId="28064757" w14:textId="77777777" w:rsidR="001C3ADB" w:rsidRPr="00203CA2" w:rsidRDefault="001C3ADB" w:rsidP="001C3ADB">
      <w:pPr>
        <w:pStyle w:val="Default"/>
        <w:numPr>
          <w:ilvl w:val="0"/>
          <w:numId w:val="4"/>
        </w:numPr>
        <w:rPr>
          <w:rFonts w:ascii="Georgia" w:hAnsi="Georgia" w:cs="Arial"/>
          <w:sz w:val="23"/>
          <w:szCs w:val="23"/>
        </w:rPr>
      </w:pPr>
      <w:r w:rsidRPr="00B07344">
        <w:rPr>
          <w:rFonts w:ascii="Georgia" w:hAnsi="Georgia"/>
          <w:b/>
          <w:bCs/>
          <w:sz w:val="23"/>
          <w:szCs w:val="23"/>
        </w:rPr>
        <w:t>Standard:</w:t>
      </w:r>
      <w:r>
        <w:rPr>
          <w:rFonts w:ascii="Georgia" w:hAnsi="Georgia"/>
          <w:sz w:val="23"/>
          <w:szCs w:val="23"/>
        </w:rPr>
        <w:t xml:space="preserve"> </w:t>
      </w:r>
      <w:r w:rsidRPr="00203CA2">
        <w:rPr>
          <w:rFonts w:ascii="Georgia" w:hAnsi="Georgia"/>
          <w:sz w:val="23"/>
          <w:szCs w:val="23"/>
        </w:rPr>
        <w:t>$25/</w:t>
      </w:r>
      <w:proofErr w:type="spellStart"/>
      <w:r w:rsidRPr="00203CA2">
        <w:rPr>
          <w:rFonts w:ascii="Georgia" w:hAnsi="Georgia"/>
          <w:sz w:val="23"/>
          <w:szCs w:val="23"/>
        </w:rPr>
        <w:t>hr</w:t>
      </w:r>
      <w:proofErr w:type="spellEnd"/>
      <w:r w:rsidRPr="00203CA2">
        <w:rPr>
          <w:rFonts w:ascii="Georgia" w:hAnsi="Georgia" w:cs="Arial"/>
          <w:sz w:val="23"/>
          <w:szCs w:val="23"/>
        </w:rPr>
        <w:t xml:space="preserve"> </w:t>
      </w:r>
    </w:p>
    <w:p w14:paraId="13EB9FB0" w14:textId="77777777" w:rsidR="001C3ADB" w:rsidRDefault="001C3ADB" w:rsidP="001C3ADB">
      <w:pPr>
        <w:pStyle w:val="Default"/>
        <w:numPr>
          <w:ilvl w:val="0"/>
          <w:numId w:val="4"/>
        </w:numPr>
        <w:rPr>
          <w:rFonts w:ascii="Georgia" w:hAnsi="Georgia" w:cs="Arial"/>
          <w:sz w:val="23"/>
          <w:szCs w:val="23"/>
        </w:rPr>
      </w:pPr>
      <w:r>
        <w:rPr>
          <w:rFonts w:ascii="Georgia" w:hAnsi="Georgia" w:cs="Arial"/>
          <w:b/>
          <w:bCs/>
          <w:sz w:val="23"/>
          <w:szCs w:val="23"/>
        </w:rPr>
        <w:t xml:space="preserve">Newark Natural Foods Members: </w:t>
      </w:r>
      <w:r>
        <w:rPr>
          <w:rFonts w:ascii="Georgia" w:hAnsi="Georgia" w:cs="Arial"/>
          <w:sz w:val="23"/>
          <w:szCs w:val="23"/>
        </w:rPr>
        <w:t>$20/</w:t>
      </w:r>
      <w:proofErr w:type="spellStart"/>
      <w:r>
        <w:rPr>
          <w:rFonts w:ascii="Georgia" w:hAnsi="Georgia" w:cs="Arial"/>
          <w:sz w:val="23"/>
          <w:szCs w:val="23"/>
        </w:rPr>
        <w:t>hr</w:t>
      </w:r>
      <w:proofErr w:type="spellEnd"/>
    </w:p>
    <w:p w14:paraId="5159D690" w14:textId="77777777" w:rsidR="001C3ADB" w:rsidRDefault="001C3ADB" w:rsidP="001C3ADB">
      <w:pPr>
        <w:pStyle w:val="Default"/>
        <w:numPr>
          <w:ilvl w:val="0"/>
          <w:numId w:val="4"/>
        </w:numPr>
        <w:rPr>
          <w:rFonts w:ascii="Georgia" w:hAnsi="Georgia" w:cs="Arial"/>
          <w:sz w:val="23"/>
          <w:szCs w:val="23"/>
        </w:rPr>
      </w:pPr>
      <w:r>
        <w:rPr>
          <w:rFonts w:ascii="Georgia" w:hAnsi="Georgia" w:cs="Arial"/>
          <w:b/>
          <w:bCs/>
          <w:sz w:val="23"/>
          <w:szCs w:val="23"/>
        </w:rPr>
        <w:t xml:space="preserve">Non-profits: </w:t>
      </w:r>
      <w:r>
        <w:rPr>
          <w:rFonts w:ascii="Georgia" w:hAnsi="Georgia" w:cs="Arial"/>
          <w:sz w:val="23"/>
          <w:szCs w:val="23"/>
        </w:rPr>
        <w:t>$20/</w:t>
      </w:r>
      <w:proofErr w:type="spellStart"/>
      <w:r>
        <w:rPr>
          <w:rFonts w:ascii="Georgia" w:hAnsi="Georgia" w:cs="Arial"/>
          <w:sz w:val="23"/>
          <w:szCs w:val="23"/>
        </w:rPr>
        <w:t>hr</w:t>
      </w:r>
      <w:proofErr w:type="spellEnd"/>
    </w:p>
    <w:p w14:paraId="7E8931EB" w14:textId="77777777" w:rsidR="001C3ADB" w:rsidRDefault="001C3ADB" w:rsidP="001C3ADB">
      <w:pPr>
        <w:pStyle w:val="Default"/>
        <w:numPr>
          <w:ilvl w:val="0"/>
          <w:numId w:val="4"/>
        </w:numPr>
        <w:rPr>
          <w:rFonts w:ascii="Georgia" w:hAnsi="Georgia" w:cs="Arial"/>
          <w:sz w:val="23"/>
          <w:szCs w:val="23"/>
        </w:rPr>
      </w:pPr>
      <w:r>
        <w:rPr>
          <w:rFonts w:ascii="Georgia" w:hAnsi="Georgia" w:cs="Arial"/>
          <w:b/>
          <w:bCs/>
          <w:sz w:val="23"/>
          <w:szCs w:val="23"/>
        </w:rPr>
        <w:t xml:space="preserve">Recurring Rentals: </w:t>
      </w:r>
      <w:r>
        <w:rPr>
          <w:rFonts w:ascii="Georgia" w:hAnsi="Georgia" w:cs="Arial"/>
          <w:sz w:val="23"/>
          <w:szCs w:val="23"/>
        </w:rPr>
        <w:t>If you will be renting the space for 10 or more events and are willing to pay-in-full on a single invoice, the cost per hour is $15/hr. These payments are non-refundable.</w:t>
      </w:r>
    </w:p>
    <w:p w14:paraId="471590EE" w14:textId="77777777" w:rsidR="001C3ADB" w:rsidRDefault="001C3ADB" w:rsidP="001C3ADB">
      <w:pPr>
        <w:pStyle w:val="Default"/>
        <w:rPr>
          <w:rFonts w:ascii="Georgia" w:hAnsi="Georgia" w:cs="Arial"/>
          <w:sz w:val="23"/>
          <w:szCs w:val="23"/>
        </w:rPr>
      </w:pPr>
    </w:p>
    <w:p w14:paraId="4BF3B163" w14:textId="77777777" w:rsidR="001C3ADB" w:rsidRPr="00203CA2" w:rsidRDefault="001C3ADB" w:rsidP="001C3ADB">
      <w:pPr>
        <w:pStyle w:val="Default"/>
        <w:rPr>
          <w:rFonts w:ascii="Georgia" w:hAnsi="Georgia" w:cs="Arial"/>
          <w:sz w:val="28"/>
          <w:szCs w:val="28"/>
        </w:rPr>
      </w:pPr>
      <w:r w:rsidRPr="00203CA2">
        <w:rPr>
          <w:rFonts w:ascii="Georgia" w:hAnsi="Georgia" w:cs="Arial"/>
          <w:b/>
          <w:bCs/>
          <w:sz w:val="28"/>
          <w:szCs w:val="28"/>
        </w:rPr>
        <w:t xml:space="preserve">Rental Guidelines </w:t>
      </w:r>
    </w:p>
    <w:p w14:paraId="5EE9014C" w14:textId="77777777" w:rsidR="001C3ADB" w:rsidRDefault="001C3ADB" w:rsidP="001C3ADB">
      <w:pPr>
        <w:pStyle w:val="Default"/>
        <w:numPr>
          <w:ilvl w:val="0"/>
          <w:numId w:val="3"/>
        </w:numPr>
        <w:rPr>
          <w:rFonts w:ascii="Georgia" w:hAnsi="Georgia"/>
          <w:sz w:val="23"/>
          <w:szCs w:val="23"/>
        </w:rPr>
      </w:pPr>
      <w:proofErr w:type="gramStart"/>
      <w:r w:rsidRPr="00203CA2">
        <w:rPr>
          <w:rFonts w:ascii="Georgia" w:hAnsi="Georgia"/>
          <w:sz w:val="23"/>
          <w:szCs w:val="23"/>
        </w:rPr>
        <w:t>Event</w:t>
      </w:r>
      <w:proofErr w:type="gramEnd"/>
      <w:r w:rsidRPr="00203CA2">
        <w:rPr>
          <w:rFonts w:ascii="Georgia" w:hAnsi="Georgia"/>
          <w:sz w:val="23"/>
          <w:szCs w:val="23"/>
        </w:rPr>
        <w:t xml:space="preserve"> planner of group is solely responsible for all aspects of event and must be 18 year</w:t>
      </w:r>
      <w:r>
        <w:rPr>
          <w:rFonts w:ascii="Georgia" w:hAnsi="Georgia"/>
          <w:sz w:val="23"/>
          <w:szCs w:val="23"/>
        </w:rPr>
        <w:t>s</w:t>
      </w:r>
      <w:r w:rsidRPr="00203CA2">
        <w:rPr>
          <w:rFonts w:ascii="Georgia" w:hAnsi="Georgia"/>
          <w:sz w:val="23"/>
          <w:szCs w:val="23"/>
        </w:rPr>
        <w:t xml:space="preserve"> or older.</w:t>
      </w:r>
    </w:p>
    <w:p w14:paraId="2BE3B4C0" w14:textId="77777777" w:rsidR="001C3ADB" w:rsidRPr="00203CA2" w:rsidRDefault="001C3ADB" w:rsidP="001C3ADB">
      <w:pPr>
        <w:pStyle w:val="Default"/>
        <w:numPr>
          <w:ilvl w:val="0"/>
          <w:numId w:val="3"/>
        </w:num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Liability insurance is required.</w:t>
      </w:r>
    </w:p>
    <w:p w14:paraId="5999F20E" w14:textId="77777777" w:rsidR="001C3ADB" w:rsidRPr="00203CA2" w:rsidRDefault="001C3ADB" w:rsidP="001C3ADB">
      <w:pPr>
        <w:pStyle w:val="Default"/>
        <w:numPr>
          <w:ilvl w:val="0"/>
          <w:numId w:val="3"/>
        </w:numPr>
        <w:rPr>
          <w:rFonts w:ascii="Georgia" w:hAnsi="Georgia"/>
          <w:sz w:val="23"/>
          <w:szCs w:val="23"/>
        </w:rPr>
      </w:pPr>
      <w:r w:rsidRPr="00203CA2">
        <w:rPr>
          <w:rFonts w:ascii="Georgia" w:hAnsi="Georgia"/>
          <w:sz w:val="23"/>
          <w:szCs w:val="23"/>
        </w:rPr>
        <w:t>All events must be non-discriminatory.</w:t>
      </w:r>
    </w:p>
    <w:p w14:paraId="01E7E7CB" w14:textId="77777777" w:rsidR="001C3ADB" w:rsidRPr="00203CA2" w:rsidRDefault="001C3ADB" w:rsidP="001C3ADB">
      <w:pPr>
        <w:pStyle w:val="Default"/>
        <w:numPr>
          <w:ilvl w:val="0"/>
          <w:numId w:val="3"/>
        </w:numPr>
        <w:rPr>
          <w:rFonts w:ascii="Georgia" w:hAnsi="Georgia"/>
          <w:sz w:val="23"/>
          <w:szCs w:val="23"/>
        </w:rPr>
      </w:pPr>
      <w:r w:rsidRPr="00203CA2">
        <w:rPr>
          <w:rFonts w:ascii="Georgia" w:hAnsi="Georgia"/>
          <w:sz w:val="23"/>
          <w:szCs w:val="23"/>
        </w:rPr>
        <w:t xml:space="preserve">Rental payment is due </w:t>
      </w:r>
      <w:r>
        <w:rPr>
          <w:rFonts w:ascii="Georgia" w:hAnsi="Georgia"/>
          <w:sz w:val="23"/>
          <w:szCs w:val="23"/>
        </w:rPr>
        <w:t xml:space="preserve">72 hours prior to your event and should be paid as soon as possible after the invoice is delivered. Room rentals will not be guaranteed until payment is received. </w:t>
      </w:r>
    </w:p>
    <w:p w14:paraId="38B40F05" w14:textId="77777777" w:rsidR="001C3ADB" w:rsidRPr="00203CA2" w:rsidRDefault="001C3ADB" w:rsidP="001C3ADB">
      <w:pPr>
        <w:pStyle w:val="Default"/>
        <w:numPr>
          <w:ilvl w:val="0"/>
          <w:numId w:val="3"/>
        </w:numPr>
        <w:rPr>
          <w:rFonts w:ascii="Georgia" w:hAnsi="Georgia"/>
          <w:sz w:val="23"/>
          <w:szCs w:val="23"/>
        </w:rPr>
      </w:pPr>
      <w:r w:rsidRPr="00203CA2">
        <w:rPr>
          <w:rFonts w:ascii="Georgia" w:hAnsi="Georgia"/>
          <w:sz w:val="23"/>
          <w:szCs w:val="23"/>
        </w:rPr>
        <w:t xml:space="preserve">Rental time must include set up and </w:t>
      </w:r>
      <w:proofErr w:type="gramStart"/>
      <w:r w:rsidRPr="00203CA2">
        <w:rPr>
          <w:rFonts w:ascii="Georgia" w:hAnsi="Georgia"/>
          <w:sz w:val="23"/>
          <w:szCs w:val="23"/>
        </w:rPr>
        <w:t>break down</w:t>
      </w:r>
      <w:proofErr w:type="gramEnd"/>
      <w:r w:rsidRPr="00203CA2">
        <w:rPr>
          <w:rFonts w:ascii="Georgia" w:hAnsi="Georgia"/>
          <w:sz w:val="23"/>
          <w:szCs w:val="23"/>
        </w:rPr>
        <w:t xml:space="preserve"> time.</w:t>
      </w:r>
    </w:p>
    <w:p w14:paraId="6EB0F61A" w14:textId="77777777" w:rsidR="001C3ADB" w:rsidRPr="00203CA2" w:rsidRDefault="001C3ADB" w:rsidP="001C3ADB">
      <w:pPr>
        <w:pStyle w:val="Default"/>
        <w:numPr>
          <w:ilvl w:val="0"/>
          <w:numId w:val="3"/>
        </w:numPr>
        <w:rPr>
          <w:rFonts w:ascii="Georgia" w:hAnsi="Georgia"/>
          <w:sz w:val="23"/>
          <w:szCs w:val="23"/>
        </w:rPr>
      </w:pPr>
      <w:r w:rsidRPr="00203CA2">
        <w:rPr>
          <w:rFonts w:ascii="Georgia" w:hAnsi="Georgia"/>
          <w:sz w:val="23"/>
          <w:szCs w:val="23"/>
        </w:rPr>
        <w:t>Cancellation policy:</w:t>
      </w:r>
    </w:p>
    <w:p w14:paraId="15DE38A3" w14:textId="77777777" w:rsidR="001C3ADB" w:rsidRPr="00203CA2" w:rsidRDefault="001C3ADB" w:rsidP="001C3ADB">
      <w:pPr>
        <w:pStyle w:val="Default"/>
        <w:numPr>
          <w:ilvl w:val="0"/>
          <w:numId w:val="3"/>
        </w:num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If you need to cancel your event, </w:t>
      </w:r>
      <w:proofErr w:type="gramStart"/>
      <w:r w:rsidRPr="00203CA2">
        <w:rPr>
          <w:rFonts w:ascii="Georgia" w:hAnsi="Georgia"/>
          <w:sz w:val="23"/>
          <w:szCs w:val="23"/>
        </w:rPr>
        <w:t>48 hour</w:t>
      </w:r>
      <w:proofErr w:type="gramEnd"/>
      <w:r w:rsidRPr="00203CA2">
        <w:rPr>
          <w:rFonts w:ascii="Georgia" w:hAnsi="Georgia"/>
          <w:sz w:val="23"/>
          <w:szCs w:val="23"/>
        </w:rPr>
        <w:t xml:space="preserve"> notice must be given for a refund of payment</w:t>
      </w:r>
    </w:p>
    <w:p w14:paraId="092F7BFE" w14:textId="77777777" w:rsidR="001C3ADB" w:rsidRPr="00203CA2" w:rsidRDefault="001C3ADB" w:rsidP="001C3ADB">
      <w:pPr>
        <w:pStyle w:val="Default"/>
        <w:numPr>
          <w:ilvl w:val="0"/>
          <w:numId w:val="3"/>
        </w:numPr>
        <w:rPr>
          <w:rFonts w:ascii="Georgia" w:hAnsi="Georgia"/>
          <w:sz w:val="23"/>
          <w:szCs w:val="23"/>
        </w:rPr>
      </w:pPr>
      <w:r w:rsidRPr="00203CA2">
        <w:rPr>
          <w:rFonts w:ascii="Georgia" w:hAnsi="Georgia"/>
          <w:sz w:val="23"/>
          <w:szCs w:val="23"/>
        </w:rPr>
        <w:t xml:space="preserve">No </w:t>
      </w:r>
      <w:r w:rsidRPr="00357BB2">
        <w:rPr>
          <w:rFonts w:ascii="Georgia" w:hAnsi="Georgia"/>
          <w:sz w:val="23"/>
          <w:szCs w:val="23"/>
        </w:rPr>
        <w:t>pets, flame, alcohol, tobacco, or vaping</w:t>
      </w:r>
      <w:r w:rsidRPr="00203CA2">
        <w:rPr>
          <w:rFonts w:ascii="Georgia" w:hAnsi="Georgia"/>
          <w:sz w:val="23"/>
          <w:szCs w:val="23"/>
        </w:rPr>
        <w:t>; All NNF store policies apply.</w:t>
      </w:r>
    </w:p>
    <w:p w14:paraId="7DB46A47" w14:textId="77777777" w:rsidR="001C3ADB" w:rsidRDefault="001C3ADB" w:rsidP="001C3ADB">
      <w:pPr>
        <w:pStyle w:val="Default"/>
        <w:numPr>
          <w:ilvl w:val="0"/>
          <w:numId w:val="3"/>
        </w:numPr>
        <w:rPr>
          <w:rFonts w:ascii="Georgia" w:hAnsi="Georgia"/>
          <w:sz w:val="23"/>
          <w:szCs w:val="23"/>
        </w:rPr>
      </w:pPr>
      <w:r w:rsidRPr="00203CA2">
        <w:rPr>
          <w:rFonts w:ascii="Georgia" w:hAnsi="Georgia"/>
          <w:sz w:val="23"/>
          <w:szCs w:val="23"/>
        </w:rPr>
        <w:t>No loud music. No DJ/karaoke/amplified music.</w:t>
      </w:r>
    </w:p>
    <w:p w14:paraId="4C9ED3E7" w14:textId="1AA304A6" w:rsidR="001C3ADB" w:rsidRPr="00203CA2" w:rsidRDefault="001C3ADB" w:rsidP="001C3ADB">
      <w:pPr>
        <w:pStyle w:val="Default"/>
        <w:numPr>
          <w:ilvl w:val="0"/>
          <w:numId w:val="3"/>
        </w:num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No glitter or paint</w:t>
      </w:r>
    </w:p>
    <w:p w14:paraId="0D5E300A" w14:textId="77777777" w:rsidR="001C3ADB" w:rsidRDefault="001C3ADB" w:rsidP="001C3ADB">
      <w:pPr>
        <w:pStyle w:val="Default"/>
        <w:numPr>
          <w:ilvl w:val="0"/>
          <w:numId w:val="3"/>
        </w:numPr>
        <w:rPr>
          <w:rFonts w:ascii="Georgia" w:hAnsi="Georgia"/>
          <w:sz w:val="23"/>
          <w:szCs w:val="23"/>
        </w:rPr>
      </w:pPr>
      <w:r w:rsidRPr="00203CA2">
        <w:rPr>
          <w:rFonts w:ascii="Georgia" w:hAnsi="Georgia"/>
          <w:sz w:val="23"/>
          <w:szCs w:val="23"/>
        </w:rPr>
        <w:t>No extending the rental space out into the hallways.</w:t>
      </w:r>
    </w:p>
    <w:p w14:paraId="72211BF9" w14:textId="1207A6F5" w:rsidR="001C3ADB" w:rsidRDefault="001C3ADB" w:rsidP="001C3ADB">
      <w:pPr>
        <w:pStyle w:val="Default"/>
        <w:numPr>
          <w:ilvl w:val="0"/>
          <w:numId w:val="3"/>
        </w:num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Clean up after yourself. Put tables and chairs back where you found them, dispose of all trash, and turn the lights off.</w:t>
      </w:r>
    </w:p>
    <w:p w14:paraId="7B803FC8" w14:textId="00899965" w:rsidR="001C3ADB" w:rsidRPr="00203CA2" w:rsidRDefault="001C3ADB" w:rsidP="001C3ADB">
      <w:pPr>
        <w:pStyle w:val="Default"/>
        <w:numPr>
          <w:ilvl w:val="0"/>
          <w:numId w:val="3"/>
        </w:num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Do not remove any tables and chairs from the room.</w:t>
      </w:r>
    </w:p>
    <w:p w14:paraId="7165A80D" w14:textId="77777777" w:rsidR="001C3ADB" w:rsidRPr="00203CA2" w:rsidRDefault="001C3ADB" w:rsidP="001C3ADB">
      <w:pPr>
        <w:pStyle w:val="Default"/>
        <w:numPr>
          <w:ilvl w:val="0"/>
          <w:numId w:val="3"/>
        </w:numPr>
        <w:rPr>
          <w:rFonts w:ascii="Georgia" w:hAnsi="Georgia"/>
          <w:sz w:val="23"/>
          <w:szCs w:val="23"/>
        </w:rPr>
      </w:pPr>
      <w:r w:rsidRPr="00203CA2">
        <w:rPr>
          <w:rFonts w:ascii="Georgia" w:hAnsi="Georgia"/>
          <w:sz w:val="23"/>
          <w:szCs w:val="23"/>
        </w:rPr>
        <w:lastRenderedPageBreak/>
        <w:t>Checking in and out - Please see the</w:t>
      </w:r>
      <w:r>
        <w:rPr>
          <w:rFonts w:ascii="Georgia" w:hAnsi="Georgia"/>
          <w:sz w:val="23"/>
          <w:szCs w:val="23"/>
        </w:rPr>
        <w:t xml:space="preserve"> </w:t>
      </w:r>
      <w:r w:rsidRPr="00203CA2">
        <w:rPr>
          <w:rFonts w:ascii="Georgia" w:hAnsi="Georgia"/>
          <w:sz w:val="23"/>
          <w:szCs w:val="23"/>
        </w:rPr>
        <w:t>manager</w:t>
      </w:r>
      <w:r>
        <w:rPr>
          <w:rFonts w:ascii="Georgia" w:hAnsi="Georgia"/>
          <w:sz w:val="23"/>
          <w:szCs w:val="23"/>
        </w:rPr>
        <w:t>-</w:t>
      </w:r>
      <w:r w:rsidRPr="00203CA2">
        <w:rPr>
          <w:rFonts w:ascii="Georgia" w:hAnsi="Georgia"/>
          <w:sz w:val="23"/>
          <w:szCs w:val="23"/>
        </w:rPr>
        <w:t>on</w:t>
      </w:r>
      <w:r>
        <w:rPr>
          <w:rFonts w:ascii="Georgia" w:hAnsi="Georgia"/>
          <w:sz w:val="23"/>
          <w:szCs w:val="23"/>
        </w:rPr>
        <w:t>-</w:t>
      </w:r>
      <w:r w:rsidRPr="00203CA2">
        <w:rPr>
          <w:rFonts w:ascii="Georgia" w:hAnsi="Georgia"/>
          <w:sz w:val="23"/>
          <w:szCs w:val="23"/>
        </w:rPr>
        <w:t xml:space="preserve">duty </w:t>
      </w:r>
      <w:r>
        <w:rPr>
          <w:rFonts w:ascii="Georgia" w:hAnsi="Georgia"/>
          <w:sz w:val="23"/>
          <w:szCs w:val="23"/>
        </w:rPr>
        <w:t xml:space="preserve">at customer care </w:t>
      </w:r>
      <w:r w:rsidRPr="00203CA2">
        <w:rPr>
          <w:rFonts w:ascii="Georgia" w:hAnsi="Georgia"/>
          <w:sz w:val="23"/>
          <w:szCs w:val="23"/>
        </w:rPr>
        <w:t>when you arrive and leave</w:t>
      </w:r>
      <w:r>
        <w:rPr>
          <w:rFonts w:ascii="Georgia" w:hAnsi="Georgia"/>
          <w:sz w:val="23"/>
          <w:szCs w:val="23"/>
        </w:rPr>
        <w:t>.</w:t>
      </w:r>
    </w:p>
    <w:p w14:paraId="63ECF24E" w14:textId="77777777" w:rsidR="001C3ADB" w:rsidRDefault="001C3ADB" w:rsidP="001C3ADB">
      <w:pPr>
        <w:pStyle w:val="Default"/>
        <w:numPr>
          <w:ilvl w:val="0"/>
          <w:numId w:val="3"/>
        </w:numPr>
        <w:rPr>
          <w:rFonts w:ascii="Georgia" w:hAnsi="Georgia"/>
          <w:sz w:val="23"/>
          <w:szCs w:val="23"/>
        </w:rPr>
      </w:pPr>
      <w:r w:rsidRPr="00203CA2">
        <w:rPr>
          <w:rFonts w:ascii="Georgia" w:hAnsi="Georgia"/>
          <w:sz w:val="23"/>
          <w:szCs w:val="23"/>
        </w:rPr>
        <w:t>Be mindful that this is a working grocery store. You are not permitted to solicit in the store, in front</w:t>
      </w:r>
      <w:r>
        <w:rPr>
          <w:rFonts w:ascii="Georgia" w:hAnsi="Georgia"/>
          <w:sz w:val="23"/>
          <w:szCs w:val="23"/>
        </w:rPr>
        <w:t xml:space="preserve"> </w:t>
      </w:r>
      <w:r w:rsidRPr="00203CA2">
        <w:rPr>
          <w:rFonts w:ascii="Georgia" w:hAnsi="Georgia"/>
          <w:sz w:val="23"/>
          <w:szCs w:val="23"/>
        </w:rPr>
        <w:t>of store or parking lot for your event (This includes but is not limited to handing out flyers,</w:t>
      </w:r>
      <w:r>
        <w:rPr>
          <w:rFonts w:ascii="Georgia" w:hAnsi="Georgia"/>
          <w:sz w:val="23"/>
          <w:szCs w:val="23"/>
        </w:rPr>
        <w:t xml:space="preserve"> </w:t>
      </w:r>
      <w:r w:rsidRPr="00203CA2">
        <w:rPr>
          <w:rFonts w:ascii="Georgia" w:hAnsi="Georgia"/>
          <w:sz w:val="23"/>
          <w:szCs w:val="23"/>
        </w:rPr>
        <w:t>approaching customers, or petitioning).</w:t>
      </w:r>
    </w:p>
    <w:p w14:paraId="45F032C9" w14:textId="707CE9C2" w:rsidR="001C3ADB" w:rsidRDefault="001C3ADB" w:rsidP="001C3ADB">
      <w:pPr>
        <w:pStyle w:val="Default"/>
        <w:numPr>
          <w:ilvl w:val="0"/>
          <w:numId w:val="3"/>
        </w:num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Newark Natural Foods staff will be moving throughout the hallway. Please, do not interfere with staff </w:t>
      </w:r>
      <w:proofErr w:type="gramStart"/>
      <w:r>
        <w:rPr>
          <w:rFonts w:ascii="Georgia" w:hAnsi="Georgia"/>
          <w:sz w:val="23"/>
          <w:szCs w:val="23"/>
        </w:rPr>
        <w:t>activities</w:t>
      </w:r>
      <w:proofErr w:type="gramEnd"/>
      <w:r>
        <w:rPr>
          <w:rFonts w:ascii="Georgia" w:hAnsi="Georgia"/>
          <w:sz w:val="23"/>
          <w:szCs w:val="23"/>
        </w:rPr>
        <w:t xml:space="preserve"> including staff on their lunch break in the break room across the hall.</w:t>
      </w:r>
    </w:p>
    <w:p w14:paraId="19E2B7FF" w14:textId="583C4315" w:rsidR="001C3ADB" w:rsidRPr="00203CA2" w:rsidRDefault="001C3ADB" w:rsidP="001C3ADB">
      <w:pPr>
        <w:pStyle w:val="Default"/>
        <w:numPr>
          <w:ilvl w:val="0"/>
          <w:numId w:val="3"/>
        </w:num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The Newark Natural Foods break room is for staff only. </w:t>
      </w:r>
    </w:p>
    <w:p w14:paraId="5901B17E" w14:textId="141896A5" w:rsidR="001C3ADB" w:rsidRPr="001C3ADB" w:rsidRDefault="001C3ADB" w:rsidP="001C3ADB">
      <w:pPr>
        <w:pStyle w:val="Default"/>
        <w:numPr>
          <w:ilvl w:val="0"/>
          <w:numId w:val="3"/>
        </w:numPr>
        <w:rPr>
          <w:rFonts w:ascii="Georgia" w:hAnsi="Georgia" w:cs="Arial"/>
          <w:sz w:val="23"/>
          <w:szCs w:val="23"/>
        </w:rPr>
      </w:pPr>
      <w:r w:rsidRPr="00203CA2">
        <w:rPr>
          <w:rFonts w:ascii="Georgia" w:hAnsi="Georgia"/>
          <w:sz w:val="23"/>
          <w:szCs w:val="23"/>
        </w:rPr>
        <w:t>Newark Natural Foods Co-op reserves the right to refuse use of the room at any time.</w:t>
      </w:r>
    </w:p>
    <w:p w14:paraId="3EAD2566" w14:textId="77777777" w:rsidR="001C3ADB" w:rsidRPr="00B07344" w:rsidRDefault="001C3ADB" w:rsidP="001C3ADB">
      <w:pPr>
        <w:pStyle w:val="Default"/>
        <w:rPr>
          <w:rFonts w:ascii="Georgia" w:hAnsi="Georgia" w:cs="Arial"/>
          <w:sz w:val="23"/>
          <w:szCs w:val="23"/>
        </w:rPr>
      </w:pPr>
    </w:p>
    <w:p w14:paraId="704CFBE1" w14:textId="77777777" w:rsidR="001C3ADB" w:rsidRPr="004D43E9" w:rsidRDefault="001C3ADB" w:rsidP="001C3ADB">
      <w:pPr>
        <w:pStyle w:val="Default"/>
        <w:rPr>
          <w:rFonts w:ascii="Georgia" w:hAnsi="Georgia" w:cs="Arial"/>
          <w:sz w:val="23"/>
          <w:szCs w:val="23"/>
        </w:rPr>
      </w:pPr>
    </w:p>
    <w:p w14:paraId="35B5A731" w14:textId="77777777" w:rsidR="001C3ADB" w:rsidRPr="00203CA2" w:rsidRDefault="001C3ADB" w:rsidP="001C3ADB">
      <w:pPr>
        <w:pStyle w:val="Default"/>
        <w:rPr>
          <w:rFonts w:ascii="Georgia" w:hAnsi="Georgia" w:cs="Arial"/>
          <w:sz w:val="28"/>
          <w:szCs w:val="28"/>
        </w:rPr>
      </w:pPr>
      <w:r w:rsidRPr="00203CA2">
        <w:rPr>
          <w:rFonts w:ascii="Georgia" w:hAnsi="Georgia" w:cs="Arial"/>
          <w:b/>
          <w:bCs/>
          <w:sz w:val="28"/>
          <w:szCs w:val="28"/>
        </w:rPr>
        <w:t xml:space="preserve">Promotion / Advertising </w:t>
      </w:r>
    </w:p>
    <w:p w14:paraId="52C60493" w14:textId="77777777" w:rsidR="001C3ADB" w:rsidRDefault="001C3ADB" w:rsidP="001C3ADB">
      <w:pPr>
        <w:pStyle w:val="Default"/>
        <w:rPr>
          <w:rFonts w:ascii="Georgia" w:hAnsi="Georgia"/>
          <w:sz w:val="23"/>
          <w:szCs w:val="23"/>
        </w:rPr>
      </w:pPr>
    </w:p>
    <w:p w14:paraId="11AA66ED" w14:textId="65948157" w:rsidR="001C3ADB" w:rsidRDefault="001C3ADB" w:rsidP="001C3ADB">
      <w:pPr>
        <w:pStyle w:val="Default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Newark Natural Foods is not responsible for the promotion of your event. However, i</w:t>
      </w:r>
      <w:r>
        <w:rPr>
          <w:rFonts w:ascii="Georgia" w:hAnsi="Georgia"/>
          <w:sz w:val="23"/>
          <w:szCs w:val="23"/>
        </w:rPr>
        <w:t xml:space="preserve">f your event is open to the public, we </w:t>
      </w:r>
      <w:r>
        <w:rPr>
          <w:rFonts w:ascii="Georgia" w:hAnsi="Georgia"/>
          <w:sz w:val="23"/>
          <w:szCs w:val="23"/>
        </w:rPr>
        <w:t>will</w:t>
      </w:r>
      <w:r>
        <w:rPr>
          <w:rFonts w:ascii="Georgia" w:hAnsi="Georgia"/>
          <w:sz w:val="23"/>
          <w:szCs w:val="23"/>
        </w:rPr>
        <w:t xml:space="preserve"> post a flyer on our website and put your event on our website calendar. </w:t>
      </w:r>
      <w:r w:rsidRPr="00203CA2">
        <w:rPr>
          <w:rFonts w:ascii="Georgia" w:hAnsi="Georgia"/>
          <w:sz w:val="23"/>
          <w:szCs w:val="23"/>
        </w:rPr>
        <w:t xml:space="preserve">Please email a </w:t>
      </w:r>
      <w:r>
        <w:rPr>
          <w:rFonts w:ascii="Georgia" w:hAnsi="Georgia"/>
          <w:sz w:val="23"/>
          <w:szCs w:val="23"/>
        </w:rPr>
        <w:t xml:space="preserve">PDF </w:t>
      </w:r>
      <w:r w:rsidRPr="00203CA2">
        <w:rPr>
          <w:rFonts w:ascii="Georgia" w:hAnsi="Georgia"/>
          <w:sz w:val="23"/>
          <w:szCs w:val="23"/>
        </w:rPr>
        <w:t xml:space="preserve">of your flyer to </w:t>
      </w:r>
      <w:hyperlink r:id="rId7" w:history="1">
        <w:r w:rsidRPr="0089325F">
          <w:rPr>
            <w:rStyle w:val="Hyperlink"/>
            <w:rFonts w:ascii="Georgia" w:hAnsi="Georgia"/>
            <w:sz w:val="23"/>
            <w:szCs w:val="23"/>
          </w:rPr>
          <w:t>andrew@newark.coop</w:t>
        </w:r>
      </w:hyperlink>
      <w:r w:rsidRPr="00203CA2">
        <w:rPr>
          <w:rFonts w:ascii="Georgia" w:hAnsi="Georgia"/>
          <w:sz w:val="23"/>
          <w:szCs w:val="23"/>
        </w:rPr>
        <w:t xml:space="preserve">. </w:t>
      </w:r>
    </w:p>
    <w:p w14:paraId="513B5EAC" w14:textId="77777777" w:rsidR="001C3ADB" w:rsidRDefault="001C3ADB" w:rsidP="001C3ADB">
      <w:pPr>
        <w:pStyle w:val="Default"/>
        <w:rPr>
          <w:rFonts w:ascii="Georgia" w:hAnsi="Georgia"/>
          <w:sz w:val="23"/>
          <w:szCs w:val="23"/>
        </w:rPr>
      </w:pPr>
    </w:p>
    <w:p w14:paraId="6DABDEBF" w14:textId="77777777" w:rsidR="001C3ADB" w:rsidRDefault="001C3ADB" w:rsidP="001C3ADB">
      <w:pPr>
        <w:pStyle w:val="Default"/>
        <w:rPr>
          <w:rFonts w:ascii="Georgia" w:hAnsi="Georgia"/>
          <w:sz w:val="23"/>
          <w:szCs w:val="23"/>
        </w:rPr>
      </w:pPr>
      <w:r w:rsidRPr="00203CA2">
        <w:rPr>
          <w:rFonts w:ascii="Georgia" w:hAnsi="Georgia"/>
          <w:sz w:val="23"/>
          <w:szCs w:val="23"/>
        </w:rPr>
        <w:t xml:space="preserve">The flyer must contain the following – date and time of event, a contact email or phone number for the event, event cost (if free – please indicate), </w:t>
      </w:r>
      <w:r>
        <w:rPr>
          <w:rFonts w:ascii="Georgia" w:hAnsi="Georgia"/>
          <w:sz w:val="23"/>
          <w:szCs w:val="23"/>
        </w:rPr>
        <w:t>and any other relevant information.</w:t>
      </w:r>
      <w:r w:rsidRPr="00643EE2">
        <w:rPr>
          <w:rFonts w:ascii="Georgia" w:hAnsi="Georgia"/>
          <w:sz w:val="23"/>
          <w:szCs w:val="23"/>
        </w:rPr>
        <w:t xml:space="preserve"> </w:t>
      </w:r>
      <w:r w:rsidRPr="00203CA2">
        <w:rPr>
          <w:rFonts w:ascii="Georgia" w:hAnsi="Georgia"/>
          <w:sz w:val="23"/>
          <w:szCs w:val="23"/>
        </w:rPr>
        <w:t>If we do not receive a flyer from you, we will not advertise your event.</w:t>
      </w:r>
    </w:p>
    <w:p w14:paraId="758D45A9" w14:textId="77777777" w:rsidR="001C3ADB" w:rsidRDefault="001C3ADB" w:rsidP="001C3ADB">
      <w:pPr>
        <w:pStyle w:val="Default"/>
        <w:rPr>
          <w:rFonts w:ascii="Georgia" w:hAnsi="Georgia"/>
          <w:sz w:val="23"/>
          <w:szCs w:val="23"/>
        </w:rPr>
      </w:pPr>
    </w:p>
    <w:p w14:paraId="47B66366" w14:textId="77777777" w:rsidR="001C3ADB" w:rsidRPr="00203CA2" w:rsidRDefault="001C3ADB" w:rsidP="001C3ADB">
      <w:pPr>
        <w:pStyle w:val="Default"/>
        <w:rPr>
          <w:rFonts w:ascii="Georgia" w:hAnsi="Georgia"/>
          <w:sz w:val="23"/>
          <w:szCs w:val="23"/>
        </w:rPr>
      </w:pPr>
      <w:r w:rsidRPr="00203CA2">
        <w:rPr>
          <w:rFonts w:ascii="Georgia" w:hAnsi="Georgia"/>
          <w:sz w:val="23"/>
          <w:szCs w:val="23"/>
        </w:rPr>
        <w:t xml:space="preserve">You may hang directional signs on the vestibule doors the day of the event. </w:t>
      </w:r>
    </w:p>
    <w:p w14:paraId="40707D17" w14:textId="77777777" w:rsidR="001C3ADB" w:rsidRDefault="001C3ADB"/>
    <w:sectPr w:rsidR="001C3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47ED2" w14:textId="77777777" w:rsidR="00E23D9C" w:rsidRDefault="00E23D9C" w:rsidP="001C3ADB">
      <w:pPr>
        <w:spacing w:after="0" w:line="240" w:lineRule="auto"/>
      </w:pPr>
      <w:r>
        <w:separator/>
      </w:r>
    </w:p>
  </w:endnote>
  <w:endnote w:type="continuationSeparator" w:id="0">
    <w:p w14:paraId="22F59587" w14:textId="77777777" w:rsidR="00E23D9C" w:rsidRDefault="00E23D9C" w:rsidP="001C3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4DE97" w14:textId="77777777" w:rsidR="00E23D9C" w:rsidRDefault="00E23D9C" w:rsidP="001C3ADB">
      <w:pPr>
        <w:spacing w:after="0" w:line="240" w:lineRule="auto"/>
      </w:pPr>
      <w:r>
        <w:separator/>
      </w:r>
    </w:p>
  </w:footnote>
  <w:footnote w:type="continuationSeparator" w:id="0">
    <w:p w14:paraId="2A18959A" w14:textId="77777777" w:rsidR="00E23D9C" w:rsidRDefault="00E23D9C" w:rsidP="001C3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2349F"/>
    <w:multiLevelType w:val="hybridMultilevel"/>
    <w:tmpl w:val="99E8C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F2806"/>
    <w:multiLevelType w:val="hybridMultilevel"/>
    <w:tmpl w:val="398E7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93DDB"/>
    <w:multiLevelType w:val="hybridMultilevel"/>
    <w:tmpl w:val="6C009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54654"/>
    <w:multiLevelType w:val="hybridMultilevel"/>
    <w:tmpl w:val="AA18E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1073725">
    <w:abstractNumId w:val="2"/>
  </w:num>
  <w:num w:numId="2" w16cid:durableId="1305744787">
    <w:abstractNumId w:val="1"/>
  </w:num>
  <w:num w:numId="3" w16cid:durableId="1937127016">
    <w:abstractNumId w:val="0"/>
  </w:num>
  <w:num w:numId="4" w16cid:durableId="17212419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ADB"/>
    <w:rsid w:val="001C3ADB"/>
    <w:rsid w:val="00501F24"/>
    <w:rsid w:val="00961935"/>
    <w:rsid w:val="00E2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B39559"/>
  <w15:chartTrackingRefBased/>
  <w15:docId w15:val="{11879D80-C7BF-46BB-AD44-CC772395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3ADB"/>
    <w:pPr>
      <w:autoSpaceDE w:val="0"/>
      <w:autoSpaceDN w:val="0"/>
      <w:adjustRightInd w:val="0"/>
      <w:spacing w:after="0" w:line="240" w:lineRule="auto"/>
    </w:pPr>
    <w:rPr>
      <w:rFonts w:ascii="Arial Narrow" w:eastAsia="Calibri" w:hAnsi="Arial Narrow" w:cs="Arial Narrow"/>
      <w:color w:val="000000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C3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ADB"/>
  </w:style>
  <w:style w:type="paragraph" w:styleId="Footer">
    <w:name w:val="footer"/>
    <w:basedOn w:val="Normal"/>
    <w:link w:val="FooterChar"/>
    <w:uiPriority w:val="99"/>
    <w:unhideWhenUsed/>
    <w:rsid w:val="001C3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ADB"/>
  </w:style>
  <w:style w:type="paragraph" w:styleId="BalloonText">
    <w:name w:val="Balloon Text"/>
    <w:basedOn w:val="Normal"/>
    <w:link w:val="BalloonTextChar"/>
    <w:uiPriority w:val="99"/>
    <w:semiHidden/>
    <w:unhideWhenUsed/>
    <w:rsid w:val="001C3ADB"/>
    <w:pPr>
      <w:spacing w:after="0" w:line="240" w:lineRule="auto"/>
    </w:pPr>
    <w:rPr>
      <w:rFonts w:ascii="Tahoma" w:eastAsia="Calibri" w:hAnsi="Tahoma" w:cs="Tahoma"/>
      <w:kern w:val="0"/>
      <w:sz w:val="16"/>
      <w:szCs w:val="16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ADB"/>
    <w:rPr>
      <w:rFonts w:ascii="Tahoma" w:eastAsia="Calibri" w:hAnsi="Tahoma" w:cs="Tahoma"/>
      <w:kern w:val="0"/>
      <w:sz w:val="16"/>
      <w:szCs w:val="16"/>
      <w14:ligatures w14:val="none"/>
    </w:rPr>
  </w:style>
  <w:style w:type="character" w:styleId="Hyperlink">
    <w:name w:val="Hyperlink"/>
    <w:uiPriority w:val="99"/>
    <w:unhideWhenUsed/>
    <w:rsid w:val="001C3AD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3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rew@newark.co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Hallman</dc:creator>
  <cp:keywords/>
  <dc:description/>
  <cp:lastModifiedBy>Catherine Hallman</cp:lastModifiedBy>
  <cp:revision>1</cp:revision>
  <dcterms:created xsi:type="dcterms:W3CDTF">2023-06-18T13:55:00Z</dcterms:created>
  <dcterms:modified xsi:type="dcterms:W3CDTF">2023-06-18T14:05:00Z</dcterms:modified>
</cp:coreProperties>
</file>